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D1" w:rsidRDefault="00044AD1" w:rsidP="00044AD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="00357A13">
        <w:rPr>
          <w:rFonts w:ascii="Times New Roman" w:hAnsi="Times New Roman"/>
          <w:lang w:val="sr-Latn-CS"/>
        </w:rPr>
        <w:t xml:space="preserve">76 и 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  <w:lang w:val="sr-Cyrl-CS"/>
        </w:rPr>
        <w:t xml:space="preserve">запосленима у аутономним покрајинама и јединицама локалне самоуправе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“, број 21/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16 и 113/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17), члана 32.</w:t>
      </w:r>
      <w:proofErr w:type="gramEnd"/>
      <w:r>
        <w:rPr>
          <w:rFonts w:ascii="Times New Roman" w:hAnsi="Times New Roman"/>
          <w:lang w:val="sr-Cyrl-CS"/>
        </w:rPr>
        <w:t xml:space="preserve">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07, 83/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, 101/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16-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 и 47/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18), члана 41. и 138. Статута општине Владичин Хан („Службени гласник </w:t>
      </w:r>
      <w:proofErr w:type="spellStart"/>
      <w:r>
        <w:rPr>
          <w:rFonts w:ascii="Times New Roman" w:hAnsi="Times New Roman"/>
          <w:lang w:val="sr-Cyrl-CS"/>
        </w:rPr>
        <w:t>Пчињског</w:t>
      </w:r>
      <w:proofErr w:type="spellEnd"/>
      <w:r>
        <w:rPr>
          <w:rFonts w:ascii="Times New Roman" w:hAnsi="Times New Roman"/>
          <w:lang w:val="sr-Cyrl-CS"/>
        </w:rPr>
        <w:t xml:space="preserve"> округа“ број 21/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08 и 8/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09 и „Службени гласник Града Врања“ број 11/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13</w:t>
      </w:r>
      <w:r>
        <w:rPr>
          <w:rFonts w:ascii="Times New Roman" w:hAnsi="Times New Roman"/>
          <w:lang w:val="sr-Latn-CS"/>
        </w:rPr>
        <w:t>, 5/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Latn-CS"/>
        </w:rPr>
        <w:t xml:space="preserve">17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sr-Latn-CS"/>
        </w:rPr>
        <w:t xml:space="preserve"> 14</w:t>
      </w:r>
      <w:r>
        <w:rPr>
          <w:rFonts w:ascii="Times New Roman" w:hAnsi="Times New Roman"/>
        </w:rPr>
        <w:t>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  <w:lang w:val="sr-Cyrl-CS"/>
        </w:rPr>
        <w:t>) и члана 128. Пословника Скупштине општине Владичин Хан („Службени гласник Града Врања“, број 12/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14 – пречишћен текст, 22/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15,43/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16, 17/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>17 и 11/</w:t>
      </w:r>
      <w:r w:rsidR="008041E5">
        <w:rPr>
          <w:rFonts w:ascii="Times New Roman" w:hAnsi="Times New Roman"/>
          <w:lang w:val="sr-Cyrl-CS"/>
        </w:rPr>
        <w:t>20</w:t>
      </w:r>
      <w:r>
        <w:rPr>
          <w:rFonts w:ascii="Times New Roman" w:hAnsi="Times New Roman"/>
          <w:lang w:val="sr-Cyrl-CS"/>
        </w:rPr>
        <w:t xml:space="preserve">18), Скупштина општине Владичин Хан на седници одржаној дана </w:t>
      </w:r>
      <w:r w:rsidR="00C969DC">
        <w:rPr>
          <w:rFonts w:ascii="Times New Roman" w:hAnsi="Times New Roman"/>
        </w:rPr>
        <w:t>16.12.2018.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201</w:t>
      </w:r>
      <w:r w:rsidR="00044AD1">
        <w:rPr>
          <w:rFonts w:ascii="Times New Roman" w:hAnsi="Times New Roman"/>
        </w:rPr>
        <w:t>9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>
        <w:rPr>
          <w:rFonts w:ascii="Times New Roman" w:hAnsi="Times New Roman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015DE" w:rsidRPr="00044AD1" w:rsidRDefault="00E015DE" w:rsidP="00E015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C969DC">
        <w:rPr>
          <w:rFonts w:ascii="Times New Roman" w:hAnsi="Times New Roman"/>
          <w:b/>
        </w:rPr>
        <w:t>06-175/10/18-I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357A13"/>
    <w:rsid w:val="00543D7B"/>
    <w:rsid w:val="0079360E"/>
    <w:rsid w:val="007D7140"/>
    <w:rsid w:val="008041E5"/>
    <w:rsid w:val="00993EDC"/>
    <w:rsid w:val="00A0108F"/>
    <w:rsid w:val="00B3597B"/>
    <w:rsid w:val="00C969DC"/>
    <w:rsid w:val="00CF5AF0"/>
    <w:rsid w:val="00E0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9</cp:revision>
  <dcterms:created xsi:type="dcterms:W3CDTF">2018-12-10T08:28:00Z</dcterms:created>
  <dcterms:modified xsi:type="dcterms:W3CDTF">2018-12-17T08:07:00Z</dcterms:modified>
</cp:coreProperties>
</file>